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9782" w:type="dxa"/>
        <w:tblInd w:w="-289" w:type="dxa"/>
        <w:tblLook w:val="04A0" w:firstRow="1" w:lastRow="0" w:firstColumn="1" w:lastColumn="0" w:noHBand="0" w:noVBand="1"/>
      </w:tblPr>
      <w:tblGrid>
        <w:gridCol w:w="1390"/>
        <w:gridCol w:w="8392"/>
      </w:tblGrid>
      <w:tr w:rsidR="00EF7A94" w:rsidRPr="00171039" w14:paraId="48DEAD45" w14:textId="77777777" w:rsidTr="00B05C43">
        <w:trPr>
          <w:trHeight w:val="1230"/>
        </w:trPr>
        <w:tc>
          <w:tcPr>
            <w:tcW w:w="1390" w:type="dxa"/>
            <w:noWrap/>
            <w:hideMark/>
          </w:tcPr>
          <w:p w14:paraId="08ADD2DB" w14:textId="77777777" w:rsidR="00EF7A94" w:rsidRPr="00171039" w:rsidRDefault="00EF7A94">
            <w:pPr>
              <w:rPr>
                <w:rFonts w:ascii="Times New Roman" w:hAnsi="Times New Roman" w:cs="Times New Roman"/>
              </w:rPr>
            </w:pPr>
            <w:r w:rsidRPr="00171039">
              <w:rPr>
                <w:rFonts w:ascii="Times New Roman" w:hAnsi="Times New Roman" w:cs="Times New Roman"/>
                <w:noProof/>
                <w:lang w:eastAsia="hr-HR"/>
              </w:rPr>
              <w:drawing>
                <wp:anchor distT="0" distB="0" distL="114300" distR="114300" simplePos="0" relativeHeight="251662336" behindDoc="0" locked="0" layoutInCell="1" allowOverlap="1" wp14:anchorId="4A9441A6" wp14:editId="34A75486">
                  <wp:simplePos x="0" y="0"/>
                  <wp:positionH relativeFrom="column">
                    <wp:posOffset>81280</wp:posOffset>
                  </wp:positionH>
                  <wp:positionV relativeFrom="paragraph">
                    <wp:posOffset>74929</wp:posOffset>
                  </wp:positionV>
                  <wp:extent cx="276225" cy="371475"/>
                  <wp:effectExtent l="0" t="0" r="9525" b="9525"/>
                  <wp:wrapNone/>
                  <wp:docPr id="4" name="Slika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"/>
            </w:tblGrid>
            <w:tr w:rsidR="00EF7A94" w:rsidRPr="00171039" w14:paraId="55711BD6" w14:textId="77777777">
              <w:trPr>
                <w:trHeight w:val="1230"/>
                <w:tblCellSpacing w:w="0" w:type="dxa"/>
              </w:trPr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7ED8B4" w14:textId="77777777" w:rsidR="00EF7A94" w:rsidRDefault="00EF7A94">
                  <w:pPr>
                    <w:rPr>
                      <w:rFonts w:ascii="Times New Roman" w:hAnsi="Times New Roman" w:cs="Times New Roman"/>
                    </w:rPr>
                  </w:pPr>
                  <w:bookmarkStart w:id="0" w:name="RANGE!A1:C15"/>
                  <w:bookmarkEnd w:id="0"/>
                </w:p>
                <w:p w14:paraId="104C2D43" w14:textId="77777777" w:rsidR="00CF64E7" w:rsidRPr="00171039" w:rsidRDefault="00CF64E7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hr-HR"/>
                    </w:rPr>
                    <w:drawing>
                      <wp:inline distT="0" distB="0" distL="0" distR="0" wp14:anchorId="12625CA5" wp14:editId="6288CFC0">
                        <wp:extent cx="384175" cy="408305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4175" cy="40830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F45B8EE" w14:textId="77777777" w:rsidR="00EF7A94" w:rsidRPr="00171039" w:rsidRDefault="00EF7A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2" w:type="dxa"/>
            <w:hideMark/>
          </w:tcPr>
          <w:p w14:paraId="60D47AA5" w14:textId="77777777"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 xml:space="preserve">REPUBLIKA HRVATSKA                            </w:t>
            </w:r>
          </w:p>
          <w:p w14:paraId="5271F344" w14:textId="77777777" w:rsidR="00EF7A94" w:rsidRPr="009E452F" w:rsidRDefault="00EF7A94">
            <w:pPr>
              <w:rPr>
                <w:rFonts w:ascii="Times New Roman" w:hAnsi="Times New Roman" w:cs="Times New Roman"/>
                <w:iCs/>
              </w:rPr>
            </w:pPr>
            <w:r w:rsidRPr="009E452F">
              <w:rPr>
                <w:rFonts w:ascii="Times New Roman" w:hAnsi="Times New Roman" w:cs="Times New Roman"/>
                <w:b/>
                <w:bCs/>
                <w:iCs/>
              </w:rPr>
              <w:t xml:space="preserve">GRAD ZAGREB         </w:t>
            </w:r>
            <w:r w:rsidRPr="009E452F">
              <w:rPr>
                <w:rFonts w:ascii="Times New Roman" w:hAnsi="Times New Roman" w:cs="Times New Roman"/>
                <w:iCs/>
              </w:rPr>
              <w:t xml:space="preserve">                                      </w:t>
            </w:r>
          </w:p>
          <w:p w14:paraId="788E640C" w14:textId="77777777" w:rsidR="00EF7A94" w:rsidRPr="009E452F" w:rsidRDefault="000E679F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GRADSKI </w:t>
            </w:r>
            <w:r w:rsidR="00EF7A94" w:rsidRPr="009E452F">
              <w:rPr>
                <w:rFonts w:ascii="Times New Roman" w:hAnsi="Times New Roman" w:cs="Times New Roman"/>
                <w:iCs/>
              </w:rPr>
              <w:t>URED ZA</w:t>
            </w:r>
            <w:r>
              <w:rPr>
                <w:rFonts w:ascii="Times New Roman" w:hAnsi="Times New Roman" w:cs="Times New Roman"/>
                <w:iCs/>
              </w:rPr>
              <w:t xml:space="preserve"> FINANCIJE I </w:t>
            </w:r>
            <w:r w:rsidR="00EF7A94" w:rsidRPr="009E452F">
              <w:rPr>
                <w:rFonts w:ascii="Times New Roman" w:hAnsi="Times New Roman" w:cs="Times New Roman"/>
                <w:iCs/>
              </w:rPr>
              <w:t>JAVNU NABAVU</w:t>
            </w:r>
          </w:p>
          <w:p w14:paraId="09A1133A" w14:textId="77777777" w:rsidR="00E73B51" w:rsidRPr="009E452F" w:rsidRDefault="00E73B51">
            <w:pPr>
              <w:rPr>
                <w:rFonts w:ascii="Times New Roman" w:hAnsi="Times New Roman" w:cs="Times New Roman"/>
                <w:iCs/>
              </w:rPr>
            </w:pPr>
          </w:p>
          <w:p w14:paraId="036B5D15" w14:textId="333777D8" w:rsidR="00EF7A94" w:rsidRPr="009E452F" w:rsidRDefault="00EF7A94" w:rsidP="006C3445">
            <w:pPr>
              <w:rPr>
                <w:rFonts w:ascii="Times New Roman" w:hAnsi="Times New Roman" w:cs="Times New Roman"/>
                <w:i/>
                <w:iCs/>
              </w:rPr>
            </w:pPr>
            <w:r w:rsidRPr="009E452F">
              <w:rPr>
                <w:rFonts w:ascii="Times New Roman" w:hAnsi="Times New Roman" w:cs="Times New Roman"/>
                <w:iCs/>
              </w:rPr>
              <w:t>U Zagrebu,</w:t>
            </w:r>
            <w:r w:rsidR="00B05DAD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76532B">
              <w:rPr>
                <w:rFonts w:ascii="Times New Roman" w:hAnsi="Times New Roman" w:cs="Times New Roman"/>
                <w:iCs/>
              </w:rPr>
              <w:t>2</w:t>
            </w:r>
            <w:r w:rsidR="00A77B2E">
              <w:rPr>
                <w:rFonts w:ascii="Times New Roman" w:hAnsi="Times New Roman" w:cs="Times New Roman"/>
                <w:iCs/>
              </w:rPr>
              <w:t>8</w:t>
            </w:r>
            <w:r w:rsidR="00CF64E7" w:rsidRPr="009E452F">
              <w:rPr>
                <w:rFonts w:ascii="Times New Roman" w:hAnsi="Times New Roman" w:cs="Times New Roman"/>
                <w:iCs/>
              </w:rPr>
              <w:t>.</w:t>
            </w:r>
            <w:r w:rsidR="005F0FD7" w:rsidRPr="009E452F">
              <w:rPr>
                <w:rFonts w:ascii="Times New Roman" w:hAnsi="Times New Roman" w:cs="Times New Roman"/>
                <w:iCs/>
              </w:rPr>
              <w:t xml:space="preserve"> </w:t>
            </w:r>
            <w:r w:rsidR="00A77B2E">
              <w:rPr>
                <w:rFonts w:ascii="Times New Roman" w:hAnsi="Times New Roman" w:cs="Times New Roman"/>
                <w:iCs/>
              </w:rPr>
              <w:t>veljače</w:t>
            </w:r>
            <w:r w:rsidR="00E73B51" w:rsidRPr="009E452F">
              <w:rPr>
                <w:rFonts w:ascii="Times New Roman" w:hAnsi="Times New Roman" w:cs="Times New Roman"/>
                <w:iCs/>
              </w:rPr>
              <w:t xml:space="preserve"> 20</w:t>
            </w:r>
            <w:r w:rsidR="00CF64E7" w:rsidRPr="009E452F">
              <w:rPr>
                <w:rFonts w:ascii="Times New Roman" w:hAnsi="Times New Roman" w:cs="Times New Roman"/>
                <w:iCs/>
              </w:rPr>
              <w:t>2</w:t>
            </w:r>
            <w:r w:rsidR="00A77B2E">
              <w:rPr>
                <w:rFonts w:ascii="Times New Roman" w:hAnsi="Times New Roman" w:cs="Times New Roman"/>
                <w:iCs/>
              </w:rPr>
              <w:t>3</w:t>
            </w:r>
            <w:r w:rsidR="00E73B51" w:rsidRPr="009E452F">
              <w:rPr>
                <w:rFonts w:ascii="Times New Roman" w:hAnsi="Times New Roman" w:cs="Times New Roman"/>
                <w:iCs/>
              </w:rPr>
              <w:t>.</w:t>
            </w:r>
          </w:p>
        </w:tc>
      </w:tr>
      <w:tr w:rsidR="00171039" w:rsidRPr="00171039" w14:paraId="7F62CD0F" w14:textId="77777777" w:rsidTr="00B05C43">
        <w:trPr>
          <w:trHeight w:val="1230"/>
        </w:trPr>
        <w:tc>
          <w:tcPr>
            <w:tcW w:w="9782" w:type="dxa"/>
            <w:gridSpan w:val="2"/>
            <w:vAlign w:val="center"/>
            <w:hideMark/>
          </w:tcPr>
          <w:p w14:paraId="21AA0437" w14:textId="77777777"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  <w:p w14:paraId="4AA2D7FB" w14:textId="08BF111A" w:rsidR="00A16AB0" w:rsidRDefault="00171039" w:rsidP="00B05C43">
            <w:pPr>
              <w:ind w:right="340"/>
              <w:jc w:val="center"/>
              <w:rPr>
                <w:rFonts w:ascii="Times New Roman" w:hAnsi="Times New Roman" w:cs="Times New Roman"/>
                <w:b/>
              </w:rPr>
            </w:pPr>
            <w:r w:rsidRPr="009E452F">
              <w:rPr>
                <w:rFonts w:ascii="Times New Roman" w:hAnsi="Times New Roman" w:cs="Times New Roman"/>
              </w:rPr>
              <w:t>Na temelju članka 198. Zakona o javnoj nabavi (NN br. 120/2016), Grad Zagreb</w:t>
            </w:r>
            <w:r w:rsidR="00E446ED" w:rsidRPr="009E452F">
              <w:rPr>
                <w:rFonts w:ascii="Times New Roman" w:hAnsi="Times New Roman" w:cs="Times New Roman"/>
              </w:rPr>
              <w:t xml:space="preserve"> kao Središnje tijelo za javnu nabavu, a za naručitelja </w:t>
            </w:r>
            <w:r w:rsidR="00A77B2E" w:rsidRPr="00A77B2E">
              <w:rPr>
                <w:rFonts w:ascii="Times New Roman" w:hAnsi="Times New Roman" w:cs="Times New Roman"/>
                <w:b/>
              </w:rPr>
              <w:t xml:space="preserve">HRVATSKI PRIRODOSLOVNI MUZEJ, Zagreb, </w:t>
            </w:r>
            <w:proofErr w:type="spellStart"/>
            <w:r w:rsidR="00A77B2E" w:rsidRPr="00A77B2E">
              <w:rPr>
                <w:rFonts w:ascii="Times New Roman" w:hAnsi="Times New Roman" w:cs="Times New Roman"/>
                <w:b/>
              </w:rPr>
              <w:t>Demetrova</w:t>
            </w:r>
            <w:proofErr w:type="spellEnd"/>
            <w:r w:rsidR="00A77B2E" w:rsidRPr="00A77B2E">
              <w:rPr>
                <w:rFonts w:ascii="Times New Roman" w:hAnsi="Times New Roman" w:cs="Times New Roman"/>
                <w:b/>
              </w:rPr>
              <w:t xml:space="preserve"> 1, OIB: 53150371536</w:t>
            </w:r>
            <w:r w:rsidR="008D1696" w:rsidRPr="009E452F">
              <w:rPr>
                <w:rFonts w:ascii="Times New Roman" w:hAnsi="Times New Roman" w:cs="Times New Roman"/>
              </w:rPr>
              <w:t>, a</w:t>
            </w:r>
            <w:r w:rsidRPr="009E452F">
              <w:rPr>
                <w:rFonts w:ascii="Times New Roman" w:hAnsi="Times New Roman" w:cs="Times New Roman"/>
              </w:rPr>
              <w:t xml:space="preserve"> </w:t>
            </w:r>
            <w:r w:rsidR="0055023F" w:rsidRPr="009E452F">
              <w:rPr>
                <w:rFonts w:ascii="Times New Roman" w:hAnsi="Times New Roman" w:cs="Times New Roman"/>
              </w:rPr>
              <w:t>nastavno na objavljeni n</w:t>
            </w:r>
            <w:r w:rsidRPr="009E452F">
              <w:rPr>
                <w:rFonts w:ascii="Times New Roman" w:hAnsi="Times New Roman" w:cs="Times New Roman"/>
              </w:rPr>
              <w:t>acrt Dokumentacije o nabavi za predmet nabave</w:t>
            </w:r>
            <w:r w:rsidR="0086127B" w:rsidRPr="0086127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21FB5F7" w14:textId="7E07EC26" w:rsidR="00A16AB0" w:rsidRPr="009E452F" w:rsidRDefault="00A77B2E" w:rsidP="00A16AB0">
            <w:pPr>
              <w:ind w:right="340"/>
              <w:jc w:val="center"/>
              <w:rPr>
                <w:rFonts w:ascii="Times New Roman" w:hAnsi="Times New Roman" w:cs="Times New Roman"/>
                <w:b/>
              </w:rPr>
            </w:pPr>
            <w:r w:rsidRPr="00A77B2E">
              <w:rPr>
                <w:rFonts w:ascii="Times New Roman" w:hAnsi="Times New Roman" w:cs="Times New Roman"/>
                <w:b/>
              </w:rPr>
              <w:t>NABAVA SPECIFIČNIH ELEMENATA STALNOG POSTAVA (REKONSTRUKCIJE, DIORAME, MODELI, REPLIKE)</w:t>
            </w:r>
            <w:r w:rsidR="00A16AB0">
              <w:rPr>
                <w:rFonts w:ascii="Times New Roman" w:hAnsi="Times New Roman" w:cs="Times New Roman"/>
                <w:b/>
              </w:rPr>
              <w:t>,</w:t>
            </w:r>
          </w:p>
          <w:p w14:paraId="7CD72C56" w14:textId="16A6B7D4" w:rsidR="00171039" w:rsidRPr="009E452F" w:rsidRDefault="00413BB7" w:rsidP="00413BB7">
            <w:pPr>
              <w:pStyle w:val="Standard"/>
              <w:ind w:left="142"/>
              <w:jc w:val="center"/>
              <w:rPr>
                <w:rFonts w:cs="Times New Roman"/>
                <w:b/>
                <w:color w:val="333333"/>
                <w:sz w:val="22"/>
                <w:szCs w:val="22"/>
                <w:shd w:val="clear" w:color="auto" w:fill="FBFBFB"/>
              </w:rPr>
            </w:pPr>
            <w:r w:rsidRPr="009E452F">
              <w:rPr>
                <w:rFonts w:cs="Times New Roman"/>
                <w:b/>
                <w:sz w:val="22"/>
                <w:szCs w:val="22"/>
              </w:rPr>
              <w:t xml:space="preserve"> </w:t>
            </w:r>
            <w:r w:rsidR="00227427" w:rsidRPr="009E452F">
              <w:rPr>
                <w:rFonts w:cs="Times New Roman"/>
                <w:sz w:val="22"/>
                <w:szCs w:val="22"/>
              </w:rPr>
              <w:t xml:space="preserve">evidencijski broj nabave: </w:t>
            </w:r>
            <w:r w:rsidR="00A77B2E">
              <w:rPr>
                <w:rFonts w:cs="Times New Roman"/>
                <w:b/>
                <w:sz w:val="22"/>
                <w:szCs w:val="22"/>
              </w:rPr>
              <w:t>008-006-1-2023-EVV</w:t>
            </w:r>
            <w:r w:rsidR="00171039" w:rsidRPr="009E452F">
              <w:rPr>
                <w:rFonts w:cs="Times New Roman"/>
                <w:sz w:val="22"/>
                <w:szCs w:val="22"/>
              </w:rPr>
              <w:t xml:space="preserve"> objavljuje</w:t>
            </w:r>
          </w:p>
          <w:p w14:paraId="65CCDDB8" w14:textId="77777777" w:rsidR="00A97147" w:rsidRPr="009E452F" w:rsidRDefault="00A97147" w:rsidP="008322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1039" w:rsidRPr="00171039" w14:paraId="18D97451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  <w:hideMark/>
          </w:tcPr>
          <w:p w14:paraId="0C61A3E6" w14:textId="77777777" w:rsidR="00171039" w:rsidRPr="009E452F" w:rsidRDefault="00171039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452F">
              <w:rPr>
                <w:rFonts w:ascii="Times New Roman" w:hAnsi="Times New Roman" w:cs="Times New Roman"/>
                <w:b/>
                <w:bCs/>
              </w:rPr>
              <w:t>Izvješće o prethodnom savjetovanju u odnosu na Nacrt Dokumentacije o nabavi</w:t>
            </w:r>
          </w:p>
        </w:tc>
      </w:tr>
      <w:tr w:rsidR="00A97147" w:rsidRPr="00171039" w14:paraId="368BD544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694FFF05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</w:p>
          <w:p w14:paraId="3CF75A7A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>U provedenom postupku prethodnog savjetovanja sa zainteresiranim gospodarskim subjektima nije bilo primjedbi i prijedloga na obj</w:t>
            </w:r>
            <w:r w:rsidR="0055023F" w:rsidRPr="009E452F">
              <w:rPr>
                <w:rFonts w:ascii="Times New Roman" w:hAnsi="Times New Roman" w:cs="Times New Roman"/>
              </w:rPr>
              <w:t>avljeni nacrt D</w:t>
            </w:r>
            <w:r w:rsidRPr="009E452F">
              <w:rPr>
                <w:rFonts w:ascii="Times New Roman" w:hAnsi="Times New Roman" w:cs="Times New Roman"/>
              </w:rPr>
              <w:t xml:space="preserve">okumentacije </w:t>
            </w:r>
            <w:r w:rsidR="0055023F" w:rsidRPr="009E452F">
              <w:rPr>
                <w:rFonts w:ascii="Times New Roman" w:hAnsi="Times New Roman" w:cs="Times New Roman"/>
              </w:rPr>
              <w:t>o nabavi</w:t>
            </w:r>
            <w:r w:rsidRPr="009E452F">
              <w:rPr>
                <w:rFonts w:ascii="Times New Roman" w:hAnsi="Times New Roman" w:cs="Times New Roman"/>
              </w:rPr>
              <w:t>.</w:t>
            </w:r>
          </w:p>
          <w:p w14:paraId="7856D73A" w14:textId="77777777" w:rsidR="00A97147" w:rsidRPr="009E452F" w:rsidRDefault="00A97147" w:rsidP="0017103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A411B" w:rsidRPr="00171039" w14:paraId="42178254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2D815BA9" w14:textId="370530A0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započelo: </w:t>
            </w:r>
            <w:r w:rsidR="00A77B2E">
              <w:rPr>
                <w:rFonts w:ascii="Times New Roman" w:hAnsi="Times New Roman" w:cs="Times New Roman"/>
              </w:rPr>
              <w:t>21.02.2023.</w:t>
            </w:r>
          </w:p>
          <w:p w14:paraId="56A62095" w14:textId="77777777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</w:p>
          <w:p w14:paraId="3E3CEB31" w14:textId="7E2C7ACB" w:rsidR="00AA411B" w:rsidRPr="009E452F" w:rsidRDefault="00AA411B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</w:rPr>
              <w:t xml:space="preserve">Prethodno savjetovanje završilo: </w:t>
            </w:r>
            <w:r w:rsidR="00A77B2E">
              <w:rPr>
                <w:rFonts w:ascii="Times New Roman" w:hAnsi="Times New Roman" w:cs="Times New Roman"/>
              </w:rPr>
              <w:t>27.02.2023</w:t>
            </w:r>
            <w:r w:rsidR="008A4B16" w:rsidRPr="009E452F">
              <w:rPr>
                <w:rFonts w:ascii="Times New Roman" w:hAnsi="Times New Roman" w:cs="Times New Roman"/>
              </w:rPr>
              <w:t>.</w:t>
            </w:r>
          </w:p>
        </w:tc>
      </w:tr>
      <w:tr w:rsidR="00AA411B" w:rsidRPr="00171039" w14:paraId="77F13085" w14:textId="77777777" w:rsidTr="00B05C43">
        <w:trPr>
          <w:trHeight w:val="677"/>
        </w:trPr>
        <w:tc>
          <w:tcPr>
            <w:tcW w:w="9782" w:type="dxa"/>
            <w:gridSpan w:val="2"/>
            <w:vAlign w:val="center"/>
          </w:tcPr>
          <w:p w14:paraId="1AEFADF4" w14:textId="77777777" w:rsidR="00AA411B" w:rsidRPr="009E452F" w:rsidRDefault="00B40E8F" w:rsidP="00AA411B">
            <w:pPr>
              <w:rPr>
                <w:rFonts w:ascii="Times New Roman" w:hAnsi="Times New Roman" w:cs="Times New Roman"/>
              </w:rPr>
            </w:pPr>
            <w:r w:rsidRPr="009E452F">
              <w:rPr>
                <w:rFonts w:ascii="Times New Roman" w:hAnsi="Times New Roman" w:cs="Times New Roman"/>
                <w:i/>
              </w:rPr>
              <w:t xml:space="preserve">                     </w:t>
            </w:r>
            <w:r w:rsidR="00B74698" w:rsidRPr="009E452F">
              <w:rPr>
                <w:rFonts w:ascii="Times New Roman" w:hAnsi="Times New Roman" w:cs="Times New Roman"/>
                <w:i/>
              </w:rPr>
              <w:t xml:space="preserve">   </w:t>
            </w:r>
            <w:r w:rsidR="00AA411B" w:rsidRPr="009E452F">
              <w:rPr>
                <w:rFonts w:ascii="Times New Roman" w:hAnsi="Times New Roman" w:cs="Times New Roman"/>
                <w:i/>
              </w:rPr>
              <w:t>Za vrijeme trajanja prethodnog savjetovanja sastanak nije održan</w:t>
            </w:r>
          </w:p>
        </w:tc>
      </w:tr>
    </w:tbl>
    <w:p w14:paraId="7ADF5812" w14:textId="77777777" w:rsidR="00A97147" w:rsidRDefault="00370170" w:rsidP="00A97147">
      <w:pPr>
        <w:rPr>
          <w:rFonts w:ascii="Times New Roman" w:hAnsi="Times New Roman" w:cs="Times New Roman"/>
          <w:b/>
        </w:rPr>
      </w:pPr>
      <w:r w:rsidRPr="00370170">
        <w:rPr>
          <w:rFonts w:ascii="Times New Roman" w:hAnsi="Times New Roman" w:cs="Times New Roman"/>
          <w:b/>
        </w:rPr>
        <w:t xml:space="preserve">        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542B12F" w14:textId="77777777" w:rsidR="00370170" w:rsidRPr="00171039" w:rsidRDefault="00370170" w:rsidP="00A97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sectPr w:rsidR="00370170" w:rsidRPr="001710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97"/>
    <w:rsid w:val="000A1A73"/>
    <w:rsid w:val="000C4955"/>
    <w:rsid w:val="000E679F"/>
    <w:rsid w:val="00106124"/>
    <w:rsid w:val="001211FD"/>
    <w:rsid w:val="00136EA1"/>
    <w:rsid w:val="00142003"/>
    <w:rsid w:val="00171039"/>
    <w:rsid w:val="0017467E"/>
    <w:rsid w:val="001B2395"/>
    <w:rsid w:val="001B6D8C"/>
    <w:rsid w:val="001F30AD"/>
    <w:rsid w:val="002056DF"/>
    <w:rsid w:val="00227427"/>
    <w:rsid w:val="002C45F6"/>
    <w:rsid w:val="002D2E9B"/>
    <w:rsid w:val="00336330"/>
    <w:rsid w:val="00370170"/>
    <w:rsid w:val="003C71DC"/>
    <w:rsid w:val="003F45C6"/>
    <w:rsid w:val="00413BB7"/>
    <w:rsid w:val="0043065A"/>
    <w:rsid w:val="004D0F5D"/>
    <w:rsid w:val="00503756"/>
    <w:rsid w:val="00504B9F"/>
    <w:rsid w:val="00516340"/>
    <w:rsid w:val="00532C0C"/>
    <w:rsid w:val="0055023F"/>
    <w:rsid w:val="00567DD0"/>
    <w:rsid w:val="005B3B29"/>
    <w:rsid w:val="005F0FD7"/>
    <w:rsid w:val="0065527B"/>
    <w:rsid w:val="0069252E"/>
    <w:rsid w:val="006C3445"/>
    <w:rsid w:val="006F589A"/>
    <w:rsid w:val="00723768"/>
    <w:rsid w:val="007330B8"/>
    <w:rsid w:val="007419EB"/>
    <w:rsid w:val="007465E8"/>
    <w:rsid w:val="007569D8"/>
    <w:rsid w:val="0076532B"/>
    <w:rsid w:val="00780760"/>
    <w:rsid w:val="0078219F"/>
    <w:rsid w:val="007960BF"/>
    <w:rsid w:val="007A5328"/>
    <w:rsid w:val="007F4336"/>
    <w:rsid w:val="008307F3"/>
    <w:rsid w:val="008322DB"/>
    <w:rsid w:val="00842805"/>
    <w:rsid w:val="00847CF7"/>
    <w:rsid w:val="00852BCB"/>
    <w:rsid w:val="0086127B"/>
    <w:rsid w:val="00872169"/>
    <w:rsid w:val="008A34F7"/>
    <w:rsid w:val="008A4B16"/>
    <w:rsid w:val="008D1696"/>
    <w:rsid w:val="009311F7"/>
    <w:rsid w:val="009727FC"/>
    <w:rsid w:val="009E452F"/>
    <w:rsid w:val="00A16AB0"/>
    <w:rsid w:val="00A77B2E"/>
    <w:rsid w:val="00A97147"/>
    <w:rsid w:val="00AA411B"/>
    <w:rsid w:val="00B05C43"/>
    <w:rsid w:val="00B05DAD"/>
    <w:rsid w:val="00B31918"/>
    <w:rsid w:val="00B40E8F"/>
    <w:rsid w:val="00B51A6C"/>
    <w:rsid w:val="00B74698"/>
    <w:rsid w:val="00BB5B97"/>
    <w:rsid w:val="00C23A14"/>
    <w:rsid w:val="00C35CEB"/>
    <w:rsid w:val="00CA026B"/>
    <w:rsid w:val="00CA7B26"/>
    <w:rsid w:val="00CF64E7"/>
    <w:rsid w:val="00D41691"/>
    <w:rsid w:val="00D607EA"/>
    <w:rsid w:val="00DD16C2"/>
    <w:rsid w:val="00DE15C9"/>
    <w:rsid w:val="00DF461C"/>
    <w:rsid w:val="00E1067C"/>
    <w:rsid w:val="00E27C1C"/>
    <w:rsid w:val="00E41CF5"/>
    <w:rsid w:val="00E446ED"/>
    <w:rsid w:val="00E61A7C"/>
    <w:rsid w:val="00E73B51"/>
    <w:rsid w:val="00EA1D39"/>
    <w:rsid w:val="00EB1383"/>
    <w:rsid w:val="00EF01E8"/>
    <w:rsid w:val="00EF7A94"/>
    <w:rsid w:val="00F25BD2"/>
    <w:rsid w:val="00F3433D"/>
    <w:rsid w:val="00F45D89"/>
    <w:rsid w:val="00F50AC8"/>
    <w:rsid w:val="00F84E32"/>
    <w:rsid w:val="00F95BF2"/>
    <w:rsid w:val="00FB0D8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E4FD"/>
  <w15:docId w15:val="{778E856F-E5E5-4C24-8C71-F9AA15FD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7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7A5328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37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3768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A1D3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hr-HR"/>
    </w:rPr>
  </w:style>
  <w:style w:type="character" w:styleId="Neupadljivareferenca">
    <w:name w:val="Subtle Reference"/>
    <w:uiPriority w:val="31"/>
    <w:qFormat/>
    <w:rsid w:val="001B2395"/>
    <w:rPr>
      <w:smallCap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4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</dc:creator>
  <cp:keywords/>
  <dc:description/>
  <cp:lastModifiedBy>Marija Pačar</cp:lastModifiedBy>
  <cp:revision>2</cp:revision>
  <cp:lastPrinted>2022-11-22T09:18:00Z</cp:lastPrinted>
  <dcterms:created xsi:type="dcterms:W3CDTF">2023-02-28T11:54:00Z</dcterms:created>
  <dcterms:modified xsi:type="dcterms:W3CDTF">2023-02-28T11:54:00Z</dcterms:modified>
</cp:coreProperties>
</file>